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0AF2E4999182436F9D2C3BAA3209B91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F35DC3" w:rsidP="00CF0EF4">
          <w:pPr>
            <w:pStyle w:val="Tituldatum"/>
          </w:pPr>
          <w:r w:rsidRPr="00F35DC3">
            <w:rPr>
              <w:rStyle w:val="Nzevakce"/>
            </w:rPr>
            <w:t>Výstavba PZS (P43</w:t>
          </w:r>
          <w:r w:rsidR="004F0A7A">
            <w:rPr>
              <w:rStyle w:val="Nzevakce"/>
            </w:rPr>
            <w:t>59</w:t>
          </w:r>
          <w:r w:rsidRPr="00F35DC3">
            <w:rPr>
              <w:rStyle w:val="Nzevakce"/>
            </w:rPr>
            <w:t xml:space="preserve">) v km </w:t>
          </w:r>
          <w:r w:rsidR="004F0A7A">
            <w:rPr>
              <w:rStyle w:val="Nzevakce"/>
            </w:rPr>
            <w:t>17,357</w:t>
          </w:r>
          <w:r w:rsidRPr="00F35DC3">
            <w:rPr>
              <w:rStyle w:val="Nzevakce"/>
            </w:rPr>
            <w:t xml:space="preserve"> trati Lipová Lázně – Javorník ve Slezsku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F0A7A" w:rsidRPr="004F0A7A">
        <w:t>9.</w:t>
      </w:r>
      <w:r w:rsidRPr="004F0A7A">
        <w:t xml:space="preserve"> </w:t>
      </w:r>
      <w:r w:rsidR="00F35DC3" w:rsidRPr="004F0A7A">
        <w:t>4</w:t>
      </w:r>
      <w:r w:rsidRPr="004F0A7A">
        <w:t>. 20</w:t>
      </w:r>
      <w:r w:rsidR="00A616BE" w:rsidRPr="004F0A7A">
        <w:t>2</w:t>
      </w:r>
      <w:r w:rsidR="00F35DC3" w:rsidRPr="004F0A7A">
        <w:t>4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52F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9981625" w:history="1">
        <w:r w:rsidR="00352F27" w:rsidRPr="00C56219">
          <w:rPr>
            <w:rStyle w:val="Hypertextovodkaz"/>
          </w:rPr>
          <w:t>SEZNAM ZKRATEK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_Toc139981625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26" w:history="1">
        <w:r w:rsidR="00352F27" w:rsidRPr="00C56219">
          <w:rPr>
            <w:rStyle w:val="Hypertextovodkaz"/>
          </w:rPr>
          <w:t>1.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POJMY A DEFINICE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_Toc139981626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7" w:history="1">
        <w:r w:rsidR="00352F27" w:rsidRPr="00C56219">
          <w:rPr>
            <w:rStyle w:val="Hypertextovodkaz"/>
            <w:rFonts w:asciiTheme="majorHAnsi" w:hAnsiTheme="majorHAnsi"/>
          </w:rPr>
          <w:t>1.2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Soupis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_Toc139981627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8" w:history="1">
        <w:r w:rsidR="00352F27" w:rsidRPr="00C56219">
          <w:rPr>
            <w:rStyle w:val="Hypertextovodkaz"/>
            <w:rFonts w:asciiTheme="majorHAnsi" w:hAnsiTheme="majorHAnsi"/>
          </w:rPr>
          <w:t>1.3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Cenová soustava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_Toc139981628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9981629" w:history="1">
        <w:r w:rsidR="00352F27" w:rsidRPr="00C56219">
          <w:rPr>
            <w:rStyle w:val="Hypertextovodkaz"/>
            <w:rFonts w:asciiTheme="majorHAnsi" w:hAnsiTheme="majorHAnsi"/>
          </w:rPr>
          <w:t>1.4</w:t>
        </w:r>
        <w:r w:rsidR="00352F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Měrné jednotky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_Toc139981629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0" w:history="1">
        <w:r w:rsidR="00352F27" w:rsidRPr="00C56219">
          <w:rPr>
            <w:rStyle w:val="Hypertextovodkaz"/>
          </w:rPr>
          <w:t>2.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ZÁKLADNÍ PRAVIDLA PRO OCEŇOVÁNÍ SOUPISU PRACÍ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_Toc139981630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1" w:history="1">
        <w:r w:rsidR="00352F27" w:rsidRPr="00C56219">
          <w:rPr>
            <w:rStyle w:val="Hypertextovodkaz"/>
          </w:rPr>
          <w:t>3.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MĚŘENÍ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_Toc139981631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352F27" w:rsidRDefault="001D46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9981632" w:history="1">
        <w:r w:rsidR="00352F27" w:rsidRPr="00C56219">
          <w:rPr>
            <w:rStyle w:val="Hypertextovodkaz"/>
          </w:rPr>
          <w:t>4.</w:t>
        </w:r>
        <w:r w:rsidR="00352F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52F27" w:rsidRPr="00C56219">
          <w:rPr>
            <w:rStyle w:val="Hypertextovodkaz"/>
          </w:rPr>
          <w:t>SROVNATELNÉ VÝROBKY, ALTERNATIVY MATERIÁLŮ A PROVEDENÍ</w:t>
        </w:r>
        <w:r w:rsidR="00352F27">
          <w:rPr>
            <w:noProof/>
            <w:webHidden/>
          </w:rPr>
          <w:tab/>
        </w:r>
        <w:r w:rsidR="00352F27">
          <w:rPr>
            <w:noProof/>
            <w:webHidden/>
          </w:rPr>
          <w:fldChar w:fldCharType="begin"/>
        </w:r>
        <w:r w:rsidR="00352F27">
          <w:rPr>
            <w:noProof/>
            <w:webHidden/>
          </w:rPr>
          <w:instrText xml:space="preserve"> PAGEREF _Toc139981632 \h </w:instrText>
        </w:r>
        <w:r w:rsidR="00352F27">
          <w:rPr>
            <w:noProof/>
            <w:webHidden/>
          </w:rPr>
        </w:r>
        <w:r w:rsidR="00352F27">
          <w:rPr>
            <w:noProof/>
            <w:webHidden/>
          </w:rPr>
          <w:fldChar w:fldCharType="separate"/>
        </w:r>
        <w:r w:rsidR="00F35DC3">
          <w:rPr>
            <w:noProof/>
            <w:webHidden/>
          </w:rPr>
          <w:t>2</w:t>
        </w:r>
        <w:r w:rsidR="00352F27">
          <w:rPr>
            <w:noProof/>
            <w:webHidden/>
          </w:rPr>
          <w:fldChar w:fldCharType="end"/>
        </w:r>
      </w:hyperlink>
    </w:p>
    <w:p w:rsidR="000008ED" w:rsidRDefault="00BD7E91" w:rsidP="008D03B9">
      <w:r>
        <w:fldChar w:fldCharType="end"/>
      </w:r>
    </w:p>
    <w:p w:rsidR="00AD0C7B" w:rsidRDefault="00AD0C7B" w:rsidP="00240E69">
      <w:pPr>
        <w:pStyle w:val="Nadpisbezsl1-1"/>
        <w:outlineLvl w:val="0"/>
      </w:pPr>
      <w:bookmarkStart w:id="0" w:name="_Toc139981625"/>
      <w:r>
        <w:t>SEZNAM ZKRATEK</w:t>
      </w:r>
      <w:bookmarkEnd w:id="0"/>
      <w:r w:rsidR="0076790E">
        <w:t xml:space="preserve"> </w:t>
      </w:r>
    </w:p>
    <w:p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5E07BA" w:rsidRDefault="005E07BA" w:rsidP="003368B2">
      <w:pPr>
        <w:pStyle w:val="Nadpis2-1"/>
      </w:pPr>
      <w:bookmarkStart w:id="1" w:name="_Toc139981626"/>
      <w:bookmarkStart w:id="2" w:name="_Toc389559699"/>
      <w:bookmarkStart w:id="3" w:name="_Toc397429847"/>
      <w:bookmarkStart w:id="4" w:name="_Ref433028040"/>
      <w:bookmarkStart w:id="5" w:name="_Toc1048197"/>
      <w:r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139981627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:rsidR="005E07BA" w:rsidRDefault="005E07BA" w:rsidP="005E07BA">
      <w:pPr>
        <w:pStyle w:val="Nadpis2-2"/>
      </w:pPr>
      <w:bookmarkStart w:id="7" w:name="_Toc139981628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:rsidR="005E07BA" w:rsidRDefault="005E07BA" w:rsidP="005E07BA">
      <w:pPr>
        <w:pStyle w:val="Nadpis2-2"/>
      </w:pPr>
      <w:bookmarkStart w:id="8" w:name="_Toc139981629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139981630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náklady na veškerá pojištění;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umístění materiálů nebo výrobků do stanovené polohy včetně vytyčení, montáže a zajištění polohy;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přirážky na vedení firmy a přiměřený zisk zhotovitele a všechny jeho režijní náklady;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zkoušky, testy, vzorky požadované zadávací dokumentací a TKP včetně nákladů na jejich pořízení a dopravu;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dílenskou a výrobní dokumentaci nebo pracovních výkresů, které zhotovitel potřebuje k provedení díla;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práva a náklady na přístupové a odvozové cesty, použité pozemky, dočasné zábory včetně uvedení do původního stavu;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zajištění plnění kvalitativních požadavků a dokladů o shodě s prvky interoperability;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speciální technologie, vyplývající z postupů výstavby a omezených možností při provádění díla oproti běžným technologiím (např. sanační stroj)</w:t>
      </w:r>
      <w:r w:rsidR="005F3789">
        <w:t>.</w:t>
      </w:r>
    </w:p>
    <w:p w:rsidR="005E07BA" w:rsidRDefault="005E07BA" w:rsidP="005F3789">
      <w:pPr>
        <w:pStyle w:val="Textbezslovn"/>
        <w:tabs>
          <w:tab w:val="num" w:pos="993"/>
        </w:tabs>
        <w:spacing w:before="60" w:after="0"/>
        <w:ind w:left="993" w:hanging="284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Pokud nejsou položky vyčleněny samostatně u jednotlivých SO a PS zahrne dodavatel do ceny díla: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geodetickou a koordinační činnost,</w:t>
      </w:r>
    </w:p>
    <w:p w:rsidR="005E07BA" w:rsidRDefault="005E07BA" w:rsidP="005F3789">
      <w:pPr>
        <w:pStyle w:val="Odrka1-2-"/>
        <w:tabs>
          <w:tab w:val="clear" w:pos="1531"/>
          <w:tab w:val="num" w:pos="993"/>
        </w:tabs>
        <w:spacing w:before="60" w:after="0"/>
        <w:ind w:left="993" w:hanging="284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5F3789">
        <w:t xml:space="preserve">rozhodnutí </w:t>
      </w:r>
      <w:r w:rsidR="000B48A8" w:rsidRPr="005F3789">
        <w:t>Objednatele</w:t>
      </w:r>
      <w:r w:rsidRPr="005F3789"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(struktura dat dle datového </w:t>
      </w:r>
      <w:r w:rsidRPr="005F3789">
        <w:t>předpisu XC4).</w:t>
      </w:r>
    </w:p>
    <w:p w:rsidR="005E07BA" w:rsidRDefault="005E07BA" w:rsidP="005E07BA">
      <w:pPr>
        <w:pStyle w:val="Nadpis2-1"/>
      </w:pPr>
      <w:bookmarkStart w:id="10" w:name="_Toc139981631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139981632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906F80" w:rsidRPr="005F3789">
        <w:t>Objednatelem</w:t>
      </w:r>
      <w:r w:rsidRPr="005F3789">
        <w:t xml:space="preserve"> k zabudování do Díla, potom se považují množství, sazby a ceny v</w:t>
      </w:r>
      <w:r>
        <w:t xml:space="preserve">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</w:t>
      </w:r>
      <w:bookmarkStart w:id="12" w:name="_GoBack"/>
      <w:bookmarkEnd w:id="12"/>
      <w:r>
        <w:t>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604" w:rsidRDefault="001D4604" w:rsidP="00962258">
      <w:pPr>
        <w:spacing w:after="0" w:line="240" w:lineRule="auto"/>
      </w:pPr>
      <w:r>
        <w:separator/>
      </w:r>
    </w:p>
  </w:endnote>
  <w:endnote w:type="continuationSeparator" w:id="0">
    <w:p w:rsidR="001D4604" w:rsidRDefault="001D460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672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672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A02E69" w:rsidP="00C87634">
          <w:pPr>
            <w:pStyle w:val="Zpatvlevo"/>
          </w:pPr>
          <w:fldSimple w:instr=" STYLEREF  _Název_akce  \* MERGEFORMAT ">
            <w:r w:rsidR="00CA6724" w:rsidRPr="00CA6724">
              <w:rPr>
                <w:b/>
                <w:bCs/>
                <w:noProof/>
              </w:rPr>
              <w:t>Výstavba PZS</w:t>
            </w:r>
            <w:r w:rsidR="00CA6724" w:rsidRPr="00CA6724">
              <w:rPr>
                <w:b/>
                <w:noProof/>
              </w:rPr>
              <w:t xml:space="preserve"> (P4359)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v km 17,357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trati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Lipová Lázně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–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Javorník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ve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Slezsku</w:t>
            </w:r>
          </w:fldSimple>
        </w:p>
        <w:p w:rsidR="004F0A7A" w:rsidRDefault="004F0A7A" w:rsidP="00C87634">
          <w:pPr>
            <w:pStyle w:val="Zpatvlevo"/>
          </w:pPr>
          <w:r>
            <w:t>Technická specifikace</w:t>
          </w:r>
        </w:p>
        <w:p w:rsidR="00CF0EF4" w:rsidRPr="003462EB" w:rsidRDefault="004F0A7A" w:rsidP="00C87634">
          <w:pPr>
            <w:pStyle w:val="Zpatvlevo"/>
          </w:pPr>
          <w:r>
            <w:t>Komentář k soupisu prací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A02E69" w:rsidP="00C87634">
          <w:pPr>
            <w:pStyle w:val="Zpatvpravo"/>
          </w:pPr>
          <w:fldSimple w:instr=" STYLEREF  _Název_akce  \* MERGEFORMAT ">
            <w:r w:rsidR="00CA6724" w:rsidRPr="00CA6724">
              <w:rPr>
                <w:b/>
                <w:bCs/>
                <w:noProof/>
              </w:rPr>
              <w:t>Výstavba PZS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(P4359) v km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17,357 trati Lipová Lázně</w:t>
            </w:r>
            <w:r w:rsidR="00CA6724">
              <w:rPr>
                <w:noProof/>
              </w:rPr>
              <w:t xml:space="preserve"> </w:t>
            </w:r>
            <w:r w:rsidR="00CA6724" w:rsidRPr="00CA6724">
              <w:rPr>
                <w:b/>
                <w:noProof/>
              </w:rPr>
              <w:t>– Javorník ve Slezsku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4F0A7A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Komentář k soupisu prací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672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672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604" w:rsidRDefault="001D4604" w:rsidP="00962258">
      <w:pPr>
        <w:spacing w:after="0" w:line="240" w:lineRule="auto"/>
      </w:pPr>
      <w:r>
        <w:separator/>
      </w:r>
    </w:p>
  </w:footnote>
  <w:footnote w:type="continuationSeparator" w:id="0">
    <w:p w:rsidR="001D4604" w:rsidRDefault="001D460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DC3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D4604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0A7A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5F3789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2E69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A6724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35DC3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FB206"/>
  <w14:defaultImageDpi w14:val="32767"/>
  <w15:docId w15:val="{2535BCAD-033D-4A2F-83EB-EC548157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F2E4999182436F9D2C3BAA3209B9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8CDE6-C464-48DA-920D-89C44E5F5ECE}"/>
      </w:docPartPr>
      <w:docPartBody>
        <w:p w:rsidR="006A76DB" w:rsidRDefault="008103B3">
          <w:pPr>
            <w:pStyle w:val="0AF2E4999182436F9D2C3BAA3209B91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6DB"/>
    <w:rsid w:val="006A76DB"/>
    <w:rsid w:val="0081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AF2E4999182436F9D2C3BAA3209B91C">
    <w:name w:val="0AF2E4999182436F9D2C3BAA3209B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B4ED63-9F36-4D65-9EC7-00CD124C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7</TotalTime>
  <Pages>1</Pages>
  <Words>1894</Words>
  <Characters>11176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Srovnal Otakar, Ing.</dc:creator>
  <cp:lastModifiedBy>Srovnal Otakar, Ing.</cp:lastModifiedBy>
  <cp:revision>3</cp:revision>
  <cp:lastPrinted>2019-03-13T10:28:00Z</cp:lastPrinted>
  <dcterms:created xsi:type="dcterms:W3CDTF">2024-04-03T07:23:00Z</dcterms:created>
  <dcterms:modified xsi:type="dcterms:W3CDTF">2024-04-24T12:27:00Z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